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079E" w14:textId="1916AE38" w:rsidR="000D6524" w:rsidRDefault="000D6524" w:rsidP="000D6524">
      <w:pPr>
        <w:pStyle w:val="Rubrik"/>
      </w:pPr>
      <w:r>
        <w:t>Valberedningens förslag inför årsmötet 202</w:t>
      </w:r>
      <w:r w:rsidR="00AB58D2">
        <w:t>3</w:t>
      </w:r>
    </w:p>
    <w:p w14:paraId="70360E1D" w14:textId="41DCCE32" w:rsidR="000D6524" w:rsidRPr="009E772F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>
        <w:rPr>
          <w:b/>
          <w:bCs/>
        </w:rPr>
        <w:t>Styrelse</w:t>
      </w:r>
      <w:r w:rsidRPr="009E772F">
        <w:rPr>
          <w:b/>
          <w:bCs/>
        </w:rPr>
        <w:t xml:space="preserve"> </w:t>
      </w:r>
      <w:r w:rsidRPr="009E772F">
        <w:rPr>
          <w:b/>
          <w:bCs/>
        </w:rPr>
        <w:tab/>
        <w:t xml:space="preserve">Namn </w:t>
      </w:r>
      <w:r w:rsidRPr="009E772F">
        <w:rPr>
          <w:b/>
          <w:bCs/>
        </w:rPr>
        <w:tab/>
        <w:t xml:space="preserve">Period till </w:t>
      </w:r>
      <w:r>
        <w:rPr>
          <w:b/>
          <w:bCs/>
        </w:rPr>
        <w:tab/>
      </w:r>
    </w:p>
    <w:p w14:paraId="64C866F1" w14:textId="349BF532" w:rsidR="000D6524" w:rsidRPr="009E772F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 w:rsidRPr="009E772F">
        <w:t xml:space="preserve">Ordförande </w:t>
      </w:r>
      <w:r w:rsidRPr="009E772F">
        <w:tab/>
      </w:r>
      <w:r>
        <w:t>Gustaf Wikblom Science Park</w:t>
      </w:r>
      <w:r w:rsidRPr="009E772F">
        <w:t xml:space="preserve"> </w:t>
      </w:r>
      <w:r w:rsidRPr="009E772F">
        <w:tab/>
      </w:r>
      <w:r w:rsidR="00AB58D2">
        <w:t>Om</w:t>
      </w:r>
      <w:r>
        <w:t>val till 202</w:t>
      </w:r>
      <w:r w:rsidR="00AB58D2">
        <w:t>4</w:t>
      </w:r>
      <w:r>
        <w:tab/>
      </w:r>
    </w:p>
    <w:p w14:paraId="745FE382" w14:textId="27F7A271" w:rsidR="000D6524" w:rsidRPr="00456962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 w:rsidRPr="003C74AE">
        <w:t xml:space="preserve">Ledamot </w:t>
      </w:r>
      <w:r w:rsidRPr="003C74AE">
        <w:tab/>
      </w:r>
      <w:r>
        <w:t>Emil</w:t>
      </w:r>
      <w:r w:rsidRPr="003C74AE">
        <w:t xml:space="preserve"> </w:t>
      </w:r>
      <w:proofErr w:type="spellStart"/>
      <w:r>
        <w:t>Lars</w:t>
      </w:r>
      <w:r w:rsidRPr="003C74AE">
        <w:t>sson</w:t>
      </w:r>
      <w:proofErr w:type="spellEnd"/>
      <w:r>
        <w:t xml:space="preserve">, Västerhuset </w:t>
      </w:r>
      <w:proofErr w:type="gramStart"/>
      <w:r>
        <w:t>AB</w:t>
      </w:r>
      <w:r w:rsidRPr="003C74AE">
        <w:t xml:space="preserve">  </w:t>
      </w:r>
      <w:r w:rsidRPr="003C74AE">
        <w:tab/>
      </w:r>
      <w:proofErr w:type="gramEnd"/>
      <w:r w:rsidR="00AB58D2">
        <w:t>Om</w:t>
      </w:r>
      <w:r>
        <w:t>val till 202</w:t>
      </w:r>
      <w:r w:rsidR="00AB58D2">
        <w:t>5</w:t>
      </w:r>
      <w:r w:rsidRPr="00456962">
        <w:tab/>
      </w:r>
    </w:p>
    <w:p w14:paraId="1DA7E23F" w14:textId="43CBA1E0" w:rsidR="000D6524" w:rsidRPr="00FA2D4F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 w:rsidRPr="00FA2D4F">
        <w:t xml:space="preserve">Ledamot </w:t>
      </w:r>
      <w:r w:rsidRPr="00FA2D4F">
        <w:tab/>
      </w:r>
      <w:r w:rsidR="00AB58D2">
        <w:t xml:space="preserve">Anna </w:t>
      </w:r>
      <w:proofErr w:type="spellStart"/>
      <w:r w:rsidR="00AB58D2">
        <w:t>Mannvik</w:t>
      </w:r>
      <w:proofErr w:type="spellEnd"/>
      <w:r w:rsidR="00AB58D2">
        <w:t xml:space="preserve"> </w:t>
      </w:r>
      <w:proofErr w:type="spellStart"/>
      <w:r w:rsidR="00AB58D2">
        <w:t>Aurobay</w:t>
      </w:r>
      <w:proofErr w:type="spellEnd"/>
      <w:r w:rsidR="00AB58D2">
        <w:t xml:space="preserve"> </w:t>
      </w:r>
      <w:r w:rsidRPr="00FA2D4F">
        <w:t xml:space="preserve">AB </w:t>
      </w:r>
      <w:r w:rsidRPr="00FA2D4F">
        <w:tab/>
      </w:r>
      <w:r w:rsidR="00AB58D2">
        <w:t>Fyllnads</w:t>
      </w:r>
      <w:r w:rsidRPr="00FA2D4F">
        <w:t>val till 202</w:t>
      </w:r>
      <w:r w:rsidR="00AB58D2">
        <w:t>4</w:t>
      </w:r>
      <w:r w:rsidRPr="00FA2D4F">
        <w:tab/>
      </w:r>
    </w:p>
    <w:p w14:paraId="4C9F53A4" w14:textId="691202CA" w:rsidR="000D6524" w:rsidRPr="004A3451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 w:rsidRPr="009E772F">
        <w:t xml:space="preserve">Ledamot </w:t>
      </w:r>
      <w:r w:rsidRPr="009E772F">
        <w:tab/>
      </w:r>
      <w:r>
        <w:t>Magnus Bertilsson, Asketorps Gård</w:t>
      </w:r>
      <w:r w:rsidRPr="009E772F">
        <w:t xml:space="preserve"> </w:t>
      </w:r>
      <w:r w:rsidRPr="009E772F">
        <w:tab/>
      </w:r>
      <w:r w:rsidR="00AB58D2">
        <w:t>Om</w:t>
      </w:r>
      <w:r>
        <w:t>val till 202</w:t>
      </w:r>
      <w:r w:rsidR="00AB58D2">
        <w:t>5</w:t>
      </w:r>
      <w:r>
        <w:tab/>
      </w:r>
    </w:p>
    <w:p w14:paraId="1758A2BB" w14:textId="77777777" w:rsidR="000D6524" w:rsidRPr="004A3451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 w:rsidRPr="009E772F">
        <w:t xml:space="preserve">Ledamot </w:t>
      </w:r>
      <w:r w:rsidRPr="009E772F">
        <w:tab/>
      </w:r>
      <w:r>
        <w:t>Linnea Eklund Lorentzon.                                 Omval till 2024</w:t>
      </w:r>
    </w:p>
    <w:p w14:paraId="3E67A5D8" w14:textId="01E932EF" w:rsidR="000D6524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 w:rsidRPr="000B6D57">
        <w:t xml:space="preserve">Ledamot </w:t>
      </w:r>
      <w:r w:rsidRPr="000B6D57">
        <w:tab/>
      </w:r>
      <w:r>
        <w:t>Philip Malek</w:t>
      </w:r>
      <w:r w:rsidR="00AB58D2">
        <w:t xml:space="preserve"> </w:t>
      </w:r>
      <w:proofErr w:type="spellStart"/>
      <w:r w:rsidR="00AB58D2">
        <w:t>Bahnof</w:t>
      </w:r>
      <w:proofErr w:type="spellEnd"/>
      <w:r w:rsidR="00AB58D2">
        <w:t xml:space="preserve"> </w:t>
      </w:r>
      <w:proofErr w:type="spellStart"/>
      <w:r w:rsidR="00AB58D2">
        <w:t>Cowork</w:t>
      </w:r>
      <w:proofErr w:type="spellEnd"/>
      <w:r w:rsidRPr="000B6D57">
        <w:tab/>
      </w:r>
      <w:r>
        <w:t>Omval till 2024</w:t>
      </w:r>
    </w:p>
    <w:p w14:paraId="29521501" w14:textId="296D6C27" w:rsidR="000D6524" w:rsidRPr="00FA2D4F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>
        <w:t>Ledamot</w:t>
      </w:r>
      <w:r>
        <w:tab/>
      </w:r>
      <w:r w:rsidR="00AB58D2">
        <w:t>Felicia Wenell</w:t>
      </w:r>
      <w:r>
        <w:t xml:space="preserve"> </w:t>
      </w:r>
      <w:proofErr w:type="spellStart"/>
      <w:r w:rsidR="00AB58D2">
        <w:t>ToWe</w:t>
      </w:r>
      <w:proofErr w:type="spellEnd"/>
      <w:r w:rsidR="00AB58D2">
        <w:t xml:space="preserve"> Elektronik</w:t>
      </w:r>
      <w:r>
        <w:tab/>
        <w:t>Nyval till 202</w:t>
      </w:r>
      <w:r w:rsidR="00AB58D2">
        <w:t>5</w:t>
      </w:r>
    </w:p>
    <w:p w14:paraId="4CFC906B" w14:textId="77777777" w:rsidR="000D6524" w:rsidRPr="00A2705B" w:rsidRDefault="000D6524" w:rsidP="000D6524">
      <w:pPr>
        <w:pStyle w:val="Default"/>
        <w:tabs>
          <w:tab w:val="left" w:pos="1418"/>
          <w:tab w:val="left" w:pos="5670"/>
          <w:tab w:val="left" w:pos="7655"/>
        </w:tabs>
        <w:ind w:left="360"/>
      </w:pPr>
    </w:p>
    <w:p w14:paraId="103D3689" w14:textId="59D7CDA8" w:rsidR="000D6524" w:rsidRPr="009E772F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 w:rsidRPr="00EA2A56">
        <w:rPr>
          <w:b/>
          <w:u w:val="single"/>
        </w:rPr>
        <w:t>Valberedning</w:t>
      </w:r>
      <w:r w:rsidRPr="00EA2A56">
        <w:rPr>
          <w:b/>
          <w:u w:val="single"/>
        </w:rPr>
        <w:br/>
      </w:r>
      <w:r w:rsidRPr="009E772F">
        <w:t>Ordförande:</w:t>
      </w:r>
      <w:r w:rsidRPr="009E772F">
        <w:tab/>
      </w:r>
      <w:r>
        <w:t>Bodil Sörman</w:t>
      </w:r>
      <w:r w:rsidRPr="009E772F">
        <w:tab/>
      </w:r>
      <w:r w:rsidRPr="003C74AE">
        <w:t>202</w:t>
      </w:r>
      <w:r w:rsidR="00AB58D2">
        <w:t>4</w:t>
      </w:r>
      <w:r w:rsidRPr="009E772F">
        <w:br/>
        <w:t>Ledamot:</w:t>
      </w:r>
      <w:r w:rsidRPr="009E772F">
        <w:tab/>
      </w:r>
      <w:r>
        <w:t xml:space="preserve">Ahmed </w:t>
      </w:r>
      <w:proofErr w:type="spellStart"/>
      <w:r>
        <w:t>Krayem</w:t>
      </w:r>
      <w:proofErr w:type="spellEnd"/>
      <w:r w:rsidRPr="009E772F">
        <w:tab/>
      </w:r>
      <w:r w:rsidRPr="003C74AE">
        <w:t>202</w:t>
      </w:r>
      <w:r w:rsidR="00AB58D2">
        <w:t>4</w:t>
      </w:r>
      <w:r>
        <w:t xml:space="preserve">            </w:t>
      </w:r>
      <w:r w:rsidRPr="009E772F">
        <w:br/>
      </w:r>
      <w:r>
        <w:t xml:space="preserve">Ledamot:         Christina Helenius     </w:t>
      </w:r>
      <w:r>
        <w:tab/>
        <w:t>202</w:t>
      </w:r>
      <w:r w:rsidR="00AB58D2">
        <w:t>4</w:t>
      </w:r>
      <w:r w:rsidRPr="009E772F">
        <w:br/>
        <w:t>Ledamot:</w:t>
      </w:r>
      <w:r w:rsidRPr="009E772F">
        <w:tab/>
      </w:r>
      <w:proofErr w:type="spellStart"/>
      <w:r w:rsidRPr="009E772F">
        <w:t>Ingi</w:t>
      </w:r>
      <w:proofErr w:type="spellEnd"/>
      <w:r w:rsidRPr="009E772F">
        <w:t xml:space="preserve"> Jonasson</w:t>
      </w:r>
      <w:r w:rsidRPr="009E772F">
        <w:tab/>
      </w:r>
      <w:r w:rsidRPr="003C74AE">
        <w:t>202</w:t>
      </w:r>
      <w:r w:rsidR="00AB58D2">
        <w:t>4</w:t>
      </w:r>
    </w:p>
    <w:p w14:paraId="1761DB32" w14:textId="77777777" w:rsidR="000D6524" w:rsidRDefault="000D6524" w:rsidP="000D6524">
      <w:pPr>
        <w:pStyle w:val="Default"/>
        <w:tabs>
          <w:tab w:val="left" w:pos="1418"/>
          <w:tab w:val="left" w:pos="5670"/>
          <w:tab w:val="left" w:pos="7655"/>
        </w:tabs>
        <w:ind w:left="720"/>
      </w:pPr>
    </w:p>
    <w:p w14:paraId="2022D433" w14:textId="663C2142" w:rsidR="000D6524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  <w:r w:rsidRPr="0091476C">
        <w:rPr>
          <w:b/>
        </w:rPr>
        <w:t>Revisor</w:t>
      </w:r>
      <w:r w:rsidRPr="009E772F">
        <w:t>:</w:t>
      </w:r>
      <w:r w:rsidRPr="009E772F">
        <w:tab/>
      </w:r>
      <w:r w:rsidR="00B116AB">
        <w:t>Elina Madsen</w:t>
      </w:r>
      <w:r w:rsidRPr="009E772F">
        <w:t xml:space="preserve">, </w:t>
      </w:r>
      <w:proofErr w:type="spellStart"/>
      <w:r w:rsidRPr="009E772F">
        <w:t>PwC</w:t>
      </w:r>
      <w:proofErr w:type="spellEnd"/>
      <w:r w:rsidRPr="009E772F">
        <w:tab/>
      </w:r>
      <w:r w:rsidRPr="003C74AE">
        <w:t>202</w:t>
      </w:r>
      <w:r w:rsidR="0032484F">
        <w:t>4</w:t>
      </w:r>
    </w:p>
    <w:p w14:paraId="2BD4DBB6" w14:textId="77777777" w:rsidR="0032484F" w:rsidRDefault="0032484F" w:rsidP="000D6524">
      <w:pPr>
        <w:pStyle w:val="Default"/>
        <w:tabs>
          <w:tab w:val="left" w:pos="1418"/>
          <w:tab w:val="left" w:pos="5670"/>
          <w:tab w:val="left" w:pos="7655"/>
        </w:tabs>
      </w:pPr>
    </w:p>
    <w:p w14:paraId="7333637E" w14:textId="77777777" w:rsidR="000D6524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</w:p>
    <w:p w14:paraId="157CD71B" w14:textId="77777777" w:rsidR="000D6524" w:rsidRDefault="000D6524" w:rsidP="000D6524">
      <w:pPr>
        <w:pStyle w:val="Default"/>
        <w:tabs>
          <w:tab w:val="left" w:pos="1418"/>
          <w:tab w:val="left" w:pos="5670"/>
          <w:tab w:val="left" w:pos="7655"/>
        </w:tabs>
      </w:pPr>
    </w:p>
    <w:p w14:paraId="5747E9AE" w14:textId="77777777" w:rsidR="002C0665" w:rsidRDefault="002C0665"/>
    <w:sectPr w:rsidR="002C0665" w:rsidSect="003A0C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24"/>
    <w:rsid w:val="000D6524"/>
    <w:rsid w:val="002C0665"/>
    <w:rsid w:val="0032484F"/>
    <w:rsid w:val="003A0C1A"/>
    <w:rsid w:val="003D4C05"/>
    <w:rsid w:val="00AB58D2"/>
    <w:rsid w:val="00B1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084D3"/>
  <w15:chartTrackingRefBased/>
  <w15:docId w15:val="{C9A8223F-993E-FA44-8570-4249B26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D652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D65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D652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582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Sörman</dc:creator>
  <cp:keywords/>
  <dc:description/>
  <cp:lastModifiedBy>Martina Fogelberg</cp:lastModifiedBy>
  <cp:revision>5</cp:revision>
  <dcterms:created xsi:type="dcterms:W3CDTF">2023-02-15T08:51:00Z</dcterms:created>
  <dcterms:modified xsi:type="dcterms:W3CDTF">2023-03-08T13:47:00Z</dcterms:modified>
</cp:coreProperties>
</file>